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79E4" w14:textId="77777777" w:rsidR="0002675B" w:rsidRDefault="0002675B">
      <w:r>
        <w:t>………………………………………… (imię i nazwisko)</w:t>
      </w:r>
    </w:p>
    <w:p w14:paraId="4CD6DE67" w14:textId="77777777" w:rsidR="0002675B" w:rsidRDefault="0002675B">
      <w:r>
        <w:t xml:space="preserve"> ………………………………………… (PESEL)</w:t>
      </w:r>
    </w:p>
    <w:p w14:paraId="0E864A8C" w14:textId="77777777" w:rsidR="0002675B" w:rsidRDefault="0002675B">
      <w:r>
        <w:t xml:space="preserve"> ………………………………………… (adres zamieszkania) </w:t>
      </w:r>
    </w:p>
    <w:p w14:paraId="46F150BF" w14:textId="77777777" w:rsidR="0002675B" w:rsidRDefault="0002675B">
      <w:r>
        <w:t>………………………………………… (nr prawa wykonywania zawodu)</w:t>
      </w:r>
    </w:p>
    <w:p w14:paraId="2B9BD3A4" w14:textId="77777777" w:rsidR="0002675B" w:rsidRDefault="0002675B">
      <w:r>
        <w:t xml:space="preserve"> ………………………………………. (nr telefonu)</w:t>
      </w:r>
    </w:p>
    <w:p w14:paraId="3A456714" w14:textId="77777777" w:rsidR="0002675B" w:rsidRDefault="0002675B"/>
    <w:p w14:paraId="21048C4F" w14:textId="659CB552" w:rsidR="0002675B" w:rsidRDefault="0002675B">
      <w:r>
        <w:t xml:space="preserve"> </w:t>
      </w:r>
      <w:r w:rsidR="00196551">
        <w:t xml:space="preserve">                           </w:t>
      </w:r>
      <w:r>
        <w:t>OŚWIADCZENIE LEKARZA / LEKARZA DENTYSTY*(zaznaczyć właściwe)</w:t>
      </w:r>
    </w:p>
    <w:p w14:paraId="5761303D" w14:textId="77777777" w:rsidR="0002675B" w:rsidRDefault="0002675B"/>
    <w:p w14:paraId="2385B0F3" w14:textId="29287C6F" w:rsidR="0002675B" w:rsidRDefault="0002675B">
      <w:r>
        <w:t xml:space="preserve"> Ja niżej podpisana/y po zapoznaniu się z załączoną poniżej informacją o treści art. 47 ust. 3 ustawy z dnia 5 grudnia 2008 r. o zapobieganiu oraz zwalczaniu zakażeń i chorób zakaźnych u ludzi </w:t>
      </w:r>
      <w:r w:rsidR="001C79EF">
        <w:br/>
      </w:r>
      <w:r>
        <w:t>(</w:t>
      </w:r>
      <w:proofErr w:type="spellStart"/>
      <w:r>
        <w:t>t.j</w:t>
      </w:r>
      <w:proofErr w:type="spellEnd"/>
      <w:r>
        <w:t>. Dz. U. z 2020 r. poz. 1845 r.), oświadczam, że:</w:t>
      </w:r>
    </w:p>
    <w:p w14:paraId="2E5E8977" w14:textId="77777777" w:rsidR="0002675B" w:rsidRDefault="0002675B">
      <w:r>
        <w:t xml:space="preserve"> □ nie podlegam skierowaniu do pracy przy zwalczaniu epidemii na podstawie art. 47 ust. 3 ustawy o zapobieganiu oraz zwalczaniu zakażeń i chorób zakaźnych u ludzi;</w:t>
      </w:r>
    </w:p>
    <w:p w14:paraId="6D1D8D41" w14:textId="503C9F4B" w:rsidR="0002675B" w:rsidRDefault="0002675B">
      <w:r>
        <w:t xml:space="preserve"> □ wyrażam zgodę na przekazanie niniejszego oświadczenia do właściwych organów i instytucji odpowiadających za zwalczanie epidemii SARS-CoV-2, w tym w szczególności do właściwego wojewody i ministra właściwego do spraw zdrowia. </w:t>
      </w:r>
    </w:p>
    <w:p w14:paraId="40B7D717" w14:textId="77777777" w:rsidR="0002675B" w:rsidRDefault="0002675B"/>
    <w:p w14:paraId="34713729" w14:textId="77777777" w:rsidR="00196551" w:rsidRDefault="0002675B">
      <w:r>
        <w:t xml:space="preserve">Jestem świadom, że za założenie fałszywego oświadczenia może grozić odpowiedzialność prawna. </w:t>
      </w:r>
    </w:p>
    <w:p w14:paraId="0B8AD245" w14:textId="77777777" w:rsidR="00196551" w:rsidRDefault="00196551"/>
    <w:p w14:paraId="18EE2B35" w14:textId="77777777" w:rsidR="00196551" w:rsidRDefault="00196551"/>
    <w:p w14:paraId="7E1237FC" w14:textId="67B153F1" w:rsidR="0002675B" w:rsidRDefault="0002675B">
      <w:r>
        <w:t xml:space="preserve">……………………………………………………………………… (data i czytelny podpis oświadczającej/ego) </w:t>
      </w:r>
    </w:p>
    <w:p w14:paraId="7F1B2A8F" w14:textId="77777777" w:rsidR="0002675B" w:rsidRDefault="0002675B"/>
    <w:p w14:paraId="7EDEF8B0" w14:textId="42DFBF63" w:rsidR="00196551" w:rsidRDefault="00196551">
      <w:r>
        <w:t xml:space="preserve">                                                                                  </w:t>
      </w:r>
      <w:r w:rsidR="0002675B">
        <w:t>Pouczenie:</w:t>
      </w:r>
    </w:p>
    <w:p w14:paraId="4038194A" w14:textId="77777777" w:rsidR="00196551" w:rsidRDefault="00196551"/>
    <w:p w14:paraId="4B9A7A85" w14:textId="1CBE00F9" w:rsidR="0002675B" w:rsidRDefault="0002675B">
      <w:r>
        <w:t xml:space="preserve"> Zgodnie z brzmieniem art. 47 ust. 3 ustawy z dnia 5 grudnia 2008 r. o zapobieganiu oraz zwalczaniu zakażeń i chorób zakaźnych u ludzi w brzmieniu nadanym ustawą z dnia 28 października 2020 r., skierowaniu do pracy niosącej ryzyko zakażenia przy zwalczaniu epidemii nie podlegają: </w:t>
      </w:r>
    </w:p>
    <w:p w14:paraId="71EB57F7" w14:textId="77777777" w:rsidR="001C79EF" w:rsidRDefault="0002675B" w:rsidP="001C79EF">
      <w:pPr>
        <w:pStyle w:val="Akapitzlist"/>
        <w:numPr>
          <w:ilvl w:val="0"/>
          <w:numId w:val="1"/>
        </w:numPr>
      </w:pPr>
      <w:r>
        <w:t>osoby, które nie ukończy</w:t>
      </w:r>
      <w:r w:rsidR="001C79EF">
        <w:t>ły 18 lat bądź ukończyły 60 lat;</w:t>
      </w:r>
    </w:p>
    <w:p w14:paraId="016E1CAA" w14:textId="77777777" w:rsidR="001C79EF" w:rsidRDefault="0002675B" w:rsidP="001C79EF">
      <w:pPr>
        <w:pStyle w:val="Akapitzlist"/>
        <w:numPr>
          <w:ilvl w:val="0"/>
          <w:numId w:val="1"/>
        </w:numPr>
      </w:pPr>
      <w:r>
        <w:t xml:space="preserve">kobiety w ciąży; </w:t>
      </w:r>
    </w:p>
    <w:p w14:paraId="5DD38F1D" w14:textId="54748DD2" w:rsidR="001C79EF" w:rsidRDefault="001C79EF" w:rsidP="001C79EF">
      <w:pPr>
        <w:pStyle w:val="Akapitzlist"/>
      </w:pPr>
      <w:r>
        <w:t xml:space="preserve">2a) </w:t>
      </w:r>
      <w:r w:rsidR="0002675B">
        <w:t>osoby samotnie wychowujące dziecko w wieku do 18 lat;</w:t>
      </w:r>
    </w:p>
    <w:p w14:paraId="01C0144F" w14:textId="77777777" w:rsidR="001C79EF" w:rsidRDefault="001C79EF" w:rsidP="001C79EF">
      <w:pPr>
        <w:pStyle w:val="Akapitzlist"/>
      </w:pPr>
      <w:r>
        <w:t xml:space="preserve">2b) </w:t>
      </w:r>
      <w:r w:rsidR="0002675B">
        <w:t>osoby wychowujące dziecko w wieku do 14 lat;</w:t>
      </w:r>
    </w:p>
    <w:p w14:paraId="65365E80" w14:textId="716DB56E" w:rsidR="0002675B" w:rsidRDefault="001C79EF" w:rsidP="001C79EF">
      <w:pPr>
        <w:pStyle w:val="Akapitzlist"/>
      </w:pPr>
      <w:r>
        <w:t xml:space="preserve">2c) </w:t>
      </w:r>
      <w:r w:rsidR="0002675B">
        <w:t>osoby wychowujące dziecko z orzeczeniem o niepełnosprawności lub orzeczeniem o potrzebie kształcenia specjalnego;</w:t>
      </w:r>
    </w:p>
    <w:p w14:paraId="75B5F566" w14:textId="31C110DE" w:rsidR="001C79EF" w:rsidRDefault="0002675B" w:rsidP="001C79EF">
      <w:pPr>
        <w:pStyle w:val="Akapitzlist"/>
        <w:numPr>
          <w:ilvl w:val="0"/>
          <w:numId w:val="1"/>
        </w:numPr>
      </w:pPr>
      <w:r>
        <w:t xml:space="preserve">osoby, u których orzeczono częściową lub całkowitą niezdolność do pracy; </w:t>
      </w:r>
    </w:p>
    <w:p w14:paraId="4BB0C73D" w14:textId="77777777" w:rsidR="001C79EF" w:rsidRDefault="0002675B" w:rsidP="001C79EF">
      <w:pPr>
        <w:pStyle w:val="Akapitzlist"/>
        <w:numPr>
          <w:ilvl w:val="0"/>
          <w:numId w:val="1"/>
        </w:numPr>
      </w:pPr>
      <w:r>
        <w:t xml:space="preserve"> inwalidzi i osoby z orzeczonymi chorobami przewlekłymi, na których przebieg ma wpływ zakażenie lub zachorowanie na chorobę zakaźną będącą przyczyną epidemii lub orzeczona choroba przewlekła ma wpływ na przebieg lub zachorowanie na chorobę zakaźną; </w:t>
      </w:r>
    </w:p>
    <w:p w14:paraId="065E930B" w14:textId="1BEA4D28" w:rsidR="0002675B" w:rsidRDefault="0002675B" w:rsidP="001C79EF">
      <w:pPr>
        <w:pStyle w:val="Akapitzlist"/>
        <w:numPr>
          <w:ilvl w:val="0"/>
          <w:numId w:val="1"/>
        </w:numPr>
      </w:pPr>
      <w:r>
        <w:lastRenderedPageBreak/>
        <w:t xml:space="preserve"> osoby, o których mowa w art</w:t>
      </w:r>
      <w:r w:rsidR="001C79EF">
        <w:t>. 2 ustawy z dnia 31 lipca 1981</w:t>
      </w:r>
      <w:r>
        <w:t>r. o wynagrodzeniu osób zajmujących kierownicze stanowiska państwowe (Dz. U. z 20</w:t>
      </w:r>
      <w:r w:rsidR="001C79EF">
        <w:t>20</w:t>
      </w:r>
      <w:r>
        <w:t>r. poz. 1637), oraz posłowie i senatorowie Rzeczypospolitej Polskiej.</w:t>
      </w:r>
    </w:p>
    <w:p w14:paraId="133C3223" w14:textId="2C9786A3" w:rsidR="0002675B" w:rsidRDefault="001C79EF" w:rsidP="001C79EF">
      <w:pPr>
        <w:ind w:left="360"/>
      </w:pPr>
      <w:r>
        <w:t xml:space="preserve">3a) </w:t>
      </w:r>
      <w:r w:rsidR="0002675B">
        <w:t xml:space="preserve"> W </w:t>
      </w:r>
      <w:r>
        <w:t>przypadku gdy dziecko w wieku powyżej 14</w:t>
      </w:r>
      <w:r w:rsidR="0002675B">
        <w:t xml:space="preserve"> lat jest wychowywane przez dwoje osób, którym przysługuje władza rodzicielska, do pracy przy zwalczaniu epidemii może zostać skierowana wyłącznie jedna z nich. </w:t>
      </w:r>
    </w:p>
    <w:p w14:paraId="4C14F74D" w14:textId="28C4C8EC" w:rsidR="001C79EF" w:rsidRDefault="001C79EF" w:rsidP="001C79EF">
      <w:pPr>
        <w:ind w:left="360"/>
      </w:pPr>
      <w:r>
        <w:t xml:space="preserve">3b) Orzeczenie w sprawie choroby, o </w:t>
      </w:r>
      <w:r w:rsidR="0082347D">
        <w:t>której mowa w ust</w:t>
      </w:r>
      <w:r>
        <w:t>.3 pkt 4, wydaje lekarz posiadający specjalizację lub tytuł specjalisty w dziedzinie medycyny, której dotyczy choroba przewlekła lub lekarz specjalista w dziedzinie chorób zakaźnych.</w:t>
      </w:r>
    </w:p>
    <w:p w14:paraId="74A98A59" w14:textId="28A2532E" w:rsidR="0002675B" w:rsidRDefault="0002675B">
      <w:r>
        <w:t>Orzeczenie w sprawi</w:t>
      </w:r>
      <w:r w:rsidR="00051FAE">
        <w:t>e choroby, o której mowa w pkt 4</w:t>
      </w:r>
      <w:r>
        <w:t xml:space="preserve"> powyżej wydaje lekarz, o którym mowa w art. 14 ust. 1 ustawy z dnia 17 grudnia 1998 r. o emeryturach i rentach z Funduszu Ubezpieczeń Społecznych (Dz. U. z 2020 r. poz. 53, 252, 568, 1222 i 1578). </w:t>
      </w:r>
    </w:p>
    <w:p w14:paraId="15060213" w14:textId="77777777" w:rsidR="0002675B" w:rsidRDefault="0002675B">
      <w:r>
        <w:t xml:space="preserve">Zasady przetwarzania Państwa danych osobowych: </w:t>
      </w:r>
    </w:p>
    <w:p w14:paraId="2D44EE37" w14:textId="4C63AFCB" w:rsidR="0002675B" w:rsidRDefault="0002675B">
      <w:r>
        <w:t>Wypełniając obowiązek wynikający z art. 13 ust. 1 i 2 ogólnego rozporządzenia o ochronie dan</w:t>
      </w:r>
      <w:r w:rsidR="00F54C0F">
        <w:t>ych osobowych z dnia 04.05.</w:t>
      </w:r>
      <w:r>
        <w:t>2016 r. (Dz. Urz. UE L 119 z 04.05.2016), zwanego dalej „Rozporządzeniem” informujemy, że:</w:t>
      </w:r>
    </w:p>
    <w:p w14:paraId="45C22DA3" w14:textId="275BD7EA" w:rsidR="00F54C0F" w:rsidRDefault="0002675B" w:rsidP="00051FAE">
      <w:pPr>
        <w:pStyle w:val="Akapitzlist"/>
        <w:numPr>
          <w:ilvl w:val="0"/>
          <w:numId w:val="2"/>
        </w:numPr>
      </w:pPr>
      <w:r>
        <w:t>Administratorem Pani/Pana dany</w:t>
      </w:r>
      <w:r w:rsidR="00051FAE">
        <w:t xml:space="preserve">ch osobowych jest Okręgowa  Rada </w:t>
      </w:r>
      <w:r>
        <w:t>Lekarska w Płocku,</w:t>
      </w:r>
      <w:r w:rsidR="0082347D">
        <w:br/>
      </w:r>
      <w:r>
        <w:t xml:space="preserve"> z siedzi</w:t>
      </w:r>
      <w:r w:rsidR="00051FAE">
        <w:t>bą przy ul. Kościuszki 8, 09-402</w:t>
      </w:r>
      <w:r>
        <w:t xml:space="preserve"> Płock , tel. kontaktowy:</w:t>
      </w:r>
      <w:r w:rsidR="00F54C0F">
        <w:t xml:space="preserve"> 24 264-56-46, </w:t>
      </w:r>
    </w:p>
    <w:p w14:paraId="522AA111" w14:textId="455D9411" w:rsidR="0002675B" w:rsidRDefault="0002675B" w:rsidP="00F54C0F">
      <w:pPr>
        <w:pStyle w:val="Akapitzlist"/>
        <w:ind w:left="405"/>
      </w:pPr>
      <w:r>
        <w:t>e</w:t>
      </w:r>
      <w:r w:rsidR="00051FAE">
        <w:t>-</w:t>
      </w:r>
      <w:r>
        <w:t>mail:biuro@oilplock.pl</w:t>
      </w:r>
    </w:p>
    <w:p w14:paraId="466D497C" w14:textId="4E8D0CC1" w:rsidR="00051FAE" w:rsidRDefault="00051FAE" w:rsidP="00051FAE">
      <w:pPr>
        <w:pStyle w:val="Akapitzlist"/>
        <w:ind w:left="405"/>
      </w:pPr>
      <w:r>
        <w:t>Dane kontaktowe inspektora ochrony danych osobowych: Grzegorz Błaszczak adres e-mail: oil.plock@blacrea.pl</w:t>
      </w:r>
    </w:p>
    <w:p w14:paraId="56E4E22E" w14:textId="77777777" w:rsidR="0002675B" w:rsidRDefault="0002675B">
      <w:r>
        <w:t xml:space="preserve"> 2) Pani/Pana dane osobowe przetwarzane są na podstawie art. 6 ust. 1 lit. a Rozporządzenia (na podstawie zgody) w celu skierowania Pani/Pan do pracy przy zwalczaniu epidemii oraz art. 6 ust. 1 lit c Rozporządzenia w związku z epidemią wywołaną wirusem SARS-CoV-2, zwaną dalej COVID-19 w celu wykazania, że w Pani/Pana przypadku skierowanie takie nie jest możliwe; </w:t>
      </w:r>
    </w:p>
    <w:p w14:paraId="34AF2CC3" w14:textId="77777777" w:rsidR="0002675B" w:rsidRDefault="0002675B">
      <w:r>
        <w:t>3) Odbiorcami danych będą wojewoda lub Minister Zdrowia w związku z tworzeniem wykazu lekarzy i lekarzy dentystów, którzy mogą być skierowani do pracy przy zwalczaniu COVID-19 oraz osoby upoważnione przez Administratora i inne podmioty uprawnione z przepisu prawa;</w:t>
      </w:r>
    </w:p>
    <w:p w14:paraId="3CE49D99" w14:textId="142F3224" w:rsidR="0002675B" w:rsidRDefault="0002675B">
      <w:r>
        <w:t xml:space="preserve"> 4) Podanie danych osobowych jest dobrowolne</w:t>
      </w:r>
      <w:r w:rsidR="00051FAE">
        <w:t xml:space="preserve"> </w:t>
      </w:r>
      <w:r>
        <w:t xml:space="preserve"> a zgoda na ich przetwarzanie niezbędna dla osiągnięcia celów zgodnych z obowiązującymi przepisami prawa; </w:t>
      </w:r>
    </w:p>
    <w:p w14:paraId="0275E0BF" w14:textId="77777777" w:rsidR="0002675B" w:rsidRDefault="0002675B">
      <w:r>
        <w:t>5) Dane osobowe będą przechowywane nie dłużej, niż jest to niezbędne do osiągniecia celów zgodnych z obowiązującymi przepisami prawa;</w:t>
      </w:r>
    </w:p>
    <w:p w14:paraId="2DC2D70F" w14:textId="77777777" w:rsidR="0002675B" w:rsidRDefault="0002675B">
      <w:r>
        <w:t xml:space="preserve"> 6) Przysługuje Pani/Panu prawo: </w:t>
      </w:r>
    </w:p>
    <w:p w14:paraId="5B9B5C97" w14:textId="0857BE18" w:rsidR="0002675B" w:rsidRDefault="0002675B">
      <w:r>
        <w:t>a) dostępu do treści danych</w:t>
      </w:r>
      <w:r w:rsidR="0082347D">
        <w:t>,</w:t>
      </w:r>
      <w:r>
        <w:t xml:space="preserve"> ich sprostowania</w:t>
      </w:r>
      <w:r w:rsidR="0082347D">
        <w:t xml:space="preserve"> , usunięcia lu</w:t>
      </w:r>
      <w:r w:rsidR="005D77A9">
        <w:t>b</w:t>
      </w:r>
      <w:r w:rsidR="0082347D">
        <w:t xml:space="preserve"> ograniczenia</w:t>
      </w:r>
      <w:r w:rsidR="005D77A9">
        <w:t xml:space="preserve"> przetwarzania lub wniesienia sprzeciwu wobec przetwarzania, a także ich przenoszenia, w granicach określonych prawem;</w:t>
      </w:r>
    </w:p>
    <w:p w14:paraId="0A8EAF64" w14:textId="076B00A0" w:rsidR="002214F0" w:rsidRDefault="005D77A9">
      <w:r>
        <w:t>b)</w:t>
      </w:r>
      <w:r w:rsidR="002214F0">
        <w:t xml:space="preserve"> wniesienia skargi do organu nadzorczego, </w:t>
      </w:r>
      <w:r>
        <w:t>jeżeli przetwarzanie danych osobowych narusza obowiązujące przepisy prawa;</w:t>
      </w:r>
    </w:p>
    <w:p w14:paraId="5BD7F756" w14:textId="25FF5D4C" w:rsidR="00E7412F" w:rsidRDefault="00F54C0F">
      <w:r>
        <w:lastRenderedPageBreak/>
        <w:t>c) K</w:t>
      </w:r>
      <w:r w:rsidR="0002675B">
        <w:t>ontaktowania się Inspekto</w:t>
      </w:r>
      <w:r w:rsidR="002214F0">
        <w:t xml:space="preserve">rem Ochrony Danych OIL Płocku Grzegorzem Błaszczakiem </w:t>
      </w:r>
      <w:r w:rsidR="0002675B">
        <w:t xml:space="preserve">we wszystkich sprawach związanych z </w:t>
      </w:r>
      <w:r w:rsidR="005D77A9">
        <w:t>przetwarzaniem danych osobowych oraz wykorzystaniem prawa przysługujących na podstawie Rozporządzenia.</w:t>
      </w:r>
      <w:bookmarkStart w:id="0" w:name="_GoBack"/>
      <w:bookmarkEnd w:id="0"/>
    </w:p>
    <w:sectPr w:rsidR="00E7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3D6F"/>
    <w:multiLevelType w:val="hybridMultilevel"/>
    <w:tmpl w:val="B9D47648"/>
    <w:lvl w:ilvl="0" w:tplc="1B0274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6FE6F45"/>
    <w:multiLevelType w:val="hybridMultilevel"/>
    <w:tmpl w:val="21DE8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5B"/>
    <w:rsid w:val="0002675B"/>
    <w:rsid w:val="00051FAE"/>
    <w:rsid w:val="00196551"/>
    <w:rsid w:val="001C79EF"/>
    <w:rsid w:val="002214F0"/>
    <w:rsid w:val="005D77A9"/>
    <w:rsid w:val="0082347D"/>
    <w:rsid w:val="00E7412F"/>
    <w:rsid w:val="00F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A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7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OIL1</dc:creator>
  <cp:lastModifiedBy>Aneta</cp:lastModifiedBy>
  <cp:revision>3</cp:revision>
  <dcterms:created xsi:type="dcterms:W3CDTF">2020-11-05T13:18:00Z</dcterms:created>
  <dcterms:modified xsi:type="dcterms:W3CDTF">2020-11-05T13:38:00Z</dcterms:modified>
</cp:coreProperties>
</file>